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1622" w14:textId="3BD7919B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</w:t>
      </w:r>
      <w:r w:rsidR="00D859D4">
        <w:rPr>
          <w:rFonts w:cs="Arial"/>
          <w:b/>
          <w:sz w:val="24"/>
          <w:lang w:val="en-IN"/>
        </w:rPr>
        <w:t>1</w:t>
      </w:r>
      <w:r w:rsidR="00D859D4">
        <w:rPr>
          <w:rFonts w:cs="Arial" w:hint="eastAsia"/>
          <w:b/>
          <w:sz w:val="24"/>
          <w:lang w:val="en-IN" w:eastAsia="zh-C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B163F2">
        <w:rPr>
          <w:rFonts w:cs="Arial"/>
          <w:b/>
          <w:sz w:val="24"/>
          <w:lang w:val="en-IN"/>
        </w:rPr>
        <w:t>8362</w:t>
      </w:r>
      <w:ins w:id="0" w:author="Feder, Peretz" w:date="2020-11-15T22:32:00Z">
        <w:r w:rsidR="005E7CF9">
          <w:rPr>
            <w:rFonts w:cs="Arial"/>
            <w:b/>
            <w:sz w:val="24"/>
            <w:lang w:val="en-IN"/>
          </w:rPr>
          <w:t>r02</w:t>
        </w:r>
      </w:ins>
    </w:p>
    <w:p w14:paraId="5D9A3543" w14:textId="10202AAF" w:rsidR="006106B2" w:rsidRPr="006106B2" w:rsidRDefault="00D859D4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 w:rsidRPr="00D859D4">
        <w:rPr>
          <w:b/>
          <w:noProof/>
          <w:sz w:val="24"/>
          <w:lang w:eastAsia="zh-CN"/>
        </w:rPr>
        <w:t>12 Oct – 23 Oct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</w:t>
      </w:r>
      <w:proofErr w:type="gramStart"/>
      <w:r w:rsidR="00BA65C3">
        <w:rPr>
          <w:rFonts w:cs="Arial"/>
          <w:b/>
          <w:sz w:val="24"/>
          <w:lang w:val="en-IN"/>
        </w:rPr>
        <w:t xml:space="preserve">   </w:t>
      </w:r>
      <w:r w:rsidR="00280277" w:rsidRPr="00D859D4">
        <w:rPr>
          <w:b/>
          <w:color w:val="0000FF"/>
          <w:sz w:val="24"/>
          <w:lang w:val="en-IN"/>
        </w:rPr>
        <w:t>(</w:t>
      </w:r>
      <w:proofErr w:type="gramEnd"/>
      <w:r w:rsidR="00280277" w:rsidRPr="00D859D4">
        <w:rPr>
          <w:b/>
          <w:color w:val="0000FF"/>
          <w:sz w:val="24"/>
          <w:lang w:val="en-IN"/>
        </w:rPr>
        <w:t xml:space="preserve">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="003C5CC7">
        <w:rPr>
          <w:rFonts w:cs="Arial"/>
          <w:b/>
          <w:color w:val="0000FF"/>
          <w:sz w:val="24"/>
          <w:lang w:val="en-IN" w:eastAsia="zh-CN"/>
        </w:rPr>
        <w:t>7035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0487AB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9F5E57" w:rsidRPr="009F5E57">
        <w:rPr>
          <w:rFonts w:ascii="Arial" w:hAnsi="Arial" w:cs="Arial"/>
          <w:b/>
        </w:rPr>
        <w:t>[draft]</w:t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1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 w:rsidR="00D859D4">
        <w:rPr>
          <w:rFonts w:cs="Arial"/>
          <w:b w:val="0"/>
          <w:bCs/>
        </w:rPr>
        <w:t>Jiayifan</w:t>
      </w:r>
      <w:proofErr w:type="spellEnd"/>
      <w:r w:rsidR="00D859D4">
        <w:rPr>
          <w:rFonts w:cs="Arial"/>
          <w:b w:val="0"/>
          <w:bCs/>
        </w:rPr>
        <w:t xml:space="preserve"> Liu</w:t>
      </w:r>
    </w:p>
    <w:p w14:paraId="254DF9A3" w14:textId="62149006" w:rsidR="00D859D4" w:rsidRPr="00D859D4" w:rsidRDefault="001E7C1B" w:rsidP="00D859D4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093B0E" w:rsidRPr="00093B0E">
          <w:rPr>
            <w:rStyle w:val="Hyperlink"/>
            <w:rFonts w:cs="Arial"/>
            <w:b w:val="0"/>
            <w:bCs/>
          </w:rPr>
          <w:t>liujyf</w:t>
        </w:r>
        <w:r w:rsidR="00093B0E" w:rsidRPr="00CE329E">
          <w:rPr>
            <w:rStyle w:val="Hyperlink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1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3F1303C0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 xml:space="preserve">FS_eNA_Ph2, </w:t>
      </w:r>
      <w:proofErr w:type="gramStart"/>
      <w:r w:rsidRPr="00FD240D">
        <w:rPr>
          <w:lang w:val="en-GB" w:eastAsia="zh-CN"/>
        </w:rPr>
        <w:t>in order to</w:t>
      </w:r>
      <w:proofErr w:type="gramEnd"/>
      <w:r w:rsidRPr="00FD240D">
        <w:rPr>
          <w:lang w:val="en-GB" w:eastAsia="zh-CN"/>
        </w:rPr>
        <w:t xml:space="preserve">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solution#4 is </w:t>
      </w:r>
      <w:r w:rsidR="00BD4F1D">
        <w:rPr>
          <w:rFonts w:hint="eastAsia"/>
          <w:lang w:val="en-GB" w:eastAsia="zh-CN"/>
        </w:rPr>
        <w:t>propos</w:t>
      </w:r>
      <w:ins w:id="2" w:author="Feder, Peretz" w:date="2020-11-15T22:06:00Z">
        <w:r w:rsidR="00C1087F">
          <w:rPr>
            <w:lang w:val="en-GB" w:eastAsia="zh-CN"/>
          </w:rPr>
          <w:t>ing</w:t>
        </w:r>
      </w:ins>
      <w:del w:id="3" w:author="Feder, Peretz" w:date="2020-11-15T22:06:00Z">
        <w:r w:rsidR="00BD4F1D" w:rsidDel="00C1087F">
          <w:rPr>
            <w:rFonts w:hint="eastAsia"/>
            <w:lang w:val="en-GB" w:eastAsia="zh-CN"/>
          </w:rPr>
          <w:delText>e</w:delText>
        </w:r>
        <w:r w:rsidR="00C1087F" w:rsidDel="00C1087F">
          <w:rPr>
            <w:lang w:val="en-GB" w:eastAsia="zh-CN"/>
          </w:rPr>
          <w:delText>d</w:delText>
        </w:r>
      </w:del>
      <w:r>
        <w:rPr>
          <w:lang w:val="en-GB" w:eastAsia="zh-CN"/>
        </w:rPr>
        <w:t xml:space="preserve"> to </w:t>
      </w:r>
      <w:r w:rsidR="006E7715">
        <w:rPr>
          <w:lang w:val="en-GB" w:eastAsia="zh-CN"/>
        </w:rPr>
        <w:t>use</w:t>
      </w:r>
      <w:r w:rsidR="006E7715" w:rsidRPr="006E7715">
        <w:t xml:space="preserve"> </w:t>
      </w:r>
      <w:r w:rsidR="006E7715" w:rsidRPr="006E7715">
        <w:rPr>
          <w:lang w:val="en-GB" w:eastAsia="zh-CN"/>
        </w:rPr>
        <w:t>service experience analytics for the RAT/Frequency</w:t>
      </w:r>
      <w:r w:rsidR="006E7715" w:rsidRPr="006E7715">
        <w:t xml:space="preserve"> </w:t>
      </w:r>
      <w:ins w:id="4" w:author="Feder, Peretz" w:date="2020-11-15T22:08:00Z">
        <w:r w:rsidR="00C1087F">
          <w:t>selection of</w:t>
        </w:r>
      </w:ins>
      <w:ins w:id="5" w:author="Feder, Peretz" w:date="2020-11-15T22:09:00Z">
        <w:r w:rsidR="00C1087F">
          <w:t xml:space="preserve"> </w:t>
        </w:r>
      </w:ins>
      <w:del w:id="6" w:author="Feder, Peretz" w:date="2020-11-15T22:09:00Z">
        <w:r w:rsidR="006E7715" w:rsidDel="00C1087F">
          <w:delText>f</w:delText>
        </w:r>
        <w:r w:rsidR="006E7715" w:rsidRPr="006E7715" w:rsidDel="00C1087F">
          <w:rPr>
            <w:lang w:val="en-GB" w:eastAsia="zh-CN"/>
          </w:rPr>
          <w:delText>or</w:delText>
        </w:r>
      </w:del>
      <w:r w:rsidR="006E7715" w:rsidRPr="006E7715">
        <w:rPr>
          <w:lang w:val="en-GB" w:eastAsia="zh-CN"/>
        </w:rPr>
        <w:t xml:space="preserve"> each application in use</w:t>
      </w:r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461A0DFB" w14:textId="5253A60F" w:rsidR="006E7715" w:rsidRDefault="00C1087F" w:rsidP="00E03A54">
      <w:pPr>
        <w:rPr>
          <w:lang w:val="en-GB"/>
        </w:rPr>
      </w:pPr>
      <w:ins w:id="7" w:author="Feder, Peretz" w:date="2020-11-15T22:09:00Z">
        <w:r>
          <w:rPr>
            <w:lang w:val="en-GB"/>
          </w:rPr>
          <w:t>In addition,</w:t>
        </w:r>
      </w:ins>
      <w:del w:id="8" w:author="Feder, Peretz" w:date="2020-11-15T22:09:00Z">
        <w:r w:rsidR="006E7715" w:rsidDel="00C1087F">
          <w:rPr>
            <w:lang w:val="en-GB"/>
          </w:rPr>
          <w:delText>Besides, in</w:delText>
        </w:r>
      </w:del>
      <w:r w:rsidR="006E7715">
        <w:rPr>
          <w:lang w:val="en-GB"/>
        </w:rPr>
        <w:t xml:space="preserve"> KI#12,</w:t>
      </w:r>
      <w:r w:rsidR="00E03A54">
        <w:rPr>
          <w:lang w:val="en-GB"/>
        </w:rPr>
        <w:t xml:space="preserve"> </w:t>
      </w:r>
      <w:r w:rsidR="00AF3BE1">
        <w:rPr>
          <w:lang w:val="en-GB"/>
        </w:rPr>
        <w:t xml:space="preserve">NWDAF needs to collect input data from different sources to assist </w:t>
      </w:r>
      <w:ins w:id="9" w:author="Feder, Peretz" w:date="2020-11-15T22:09:00Z">
        <w:r>
          <w:rPr>
            <w:lang w:val="en-GB"/>
          </w:rPr>
          <w:t xml:space="preserve">in the </w:t>
        </w:r>
      </w:ins>
      <w:r w:rsidR="00AF3BE1" w:rsidRPr="00AF3BE1">
        <w:rPr>
          <w:lang w:val="en-GB"/>
        </w:rPr>
        <w:t>RAT/frequency selection</w:t>
      </w:r>
      <w:r w:rsidR="006E7715">
        <w:rPr>
          <w:rFonts w:hint="eastAsia"/>
          <w:lang w:val="en-GB" w:eastAsia="zh-CN"/>
        </w:rPr>
        <w:t xml:space="preserve"> </w:t>
      </w:r>
      <w:r w:rsidR="006E7715">
        <w:rPr>
          <w:lang w:val="en-GB" w:eastAsia="zh-CN"/>
        </w:rPr>
        <w:t xml:space="preserve">and </w:t>
      </w:r>
      <w:proofErr w:type="spellStart"/>
      <w:ins w:id="10" w:author="Feder, Peretz" w:date="2020-11-15T22:10:00Z">
        <w:r>
          <w:rPr>
            <w:lang w:val="en-GB" w:eastAsia="zh-CN"/>
          </w:rPr>
          <w:t>therefoe</w:t>
        </w:r>
      </w:ins>
      <w:proofErr w:type="spellEnd"/>
      <w:r w:rsidR="00327E00">
        <w:rPr>
          <w:lang w:val="en-GB"/>
        </w:rPr>
        <w:t xml:space="preserve"> </w:t>
      </w:r>
      <w:r w:rsidR="00327E00" w:rsidRPr="00327E00">
        <w:rPr>
          <w:lang w:val="en-GB"/>
        </w:rPr>
        <w:t xml:space="preserve">RAT/frequency </w:t>
      </w:r>
      <w:ins w:id="11" w:author="Feder, Peretz" w:date="2020-11-15T22:12:00Z">
        <w:r>
          <w:rPr>
            <w:lang w:val="en-GB"/>
          </w:rPr>
          <w:t xml:space="preserve">related </w:t>
        </w:r>
      </w:ins>
      <w:r w:rsidR="00327E00" w:rsidRPr="00327E00">
        <w:rPr>
          <w:lang w:val="en-GB"/>
        </w:rPr>
        <w:t>data</w:t>
      </w:r>
      <w:r w:rsidR="00327E00">
        <w:rPr>
          <w:lang w:val="en-GB"/>
        </w:rPr>
        <w:t xml:space="preserve"> is supposed to be a</w:t>
      </w:r>
      <w:r w:rsidR="00327E00" w:rsidRPr="00327E00">
        <w:rPr>
          <w:lang w:val="en-GB"/>
        </w:rPr>
        <w:t xml:space="preserve"> part of </w:t>
      </w:r>
      <w:ins w:id="12" w:author="Feder, Peretz" w:date="2020-11-15T22:10:00Z">
        <w:r>
          <w:rPr>
            <w:lang w:val="en-GB"/>
          </w:rPr>
          <w:t xml:space="preserve">the </w:t>
        </w:r>
      </w:ins>
      <w:r w:rsidR="00327E00" w:rsidRPr="00327E00">
        <w:rPr>
          <w:lang w:val="en-GB"/>
        </w:rPr>
        <w:t xml:space="preserve">input </w:t>
      </w:r>
      <w:ins w:id="13" w:author="Feder, Peretz" w:date="2020-11-15T22:14:00Z">
        <w:r>
          <w:rPr>
            <w:lang w:val="en-GB"/>
          </w:rPr>
          <w:t xml:space="preserve"> </w:t>
        </w:r>
      </w:ins>
      <w:r w:rsidR="00327E00" w:rsidRPr="00327E00">
        <w:rPr>
          <w:lang w:val="en-GB"/>
        </w:rPr>
        <w:t>data</w:t>
      </w:r>
      <w:ins w:id="14" w:author="Feder, Peretz" w:date="2020-11-15T22:20:00Z">
        <w:r w:rsidR="00DE20B7">
          <w:rPr>
            <w:lang w:val="en-GB"/>
          </w:rPr>
          <w:t xml:space="preserve"> collection</w:t>
        </w:r>
      </w:ins>
      <w:r w:rsidR="00327E00">
        <w:rPr>
          <w:lang w:val="en-GB"/>
        </w:rPr>
        <w:t>.</w:t>
      </w:r>
      <w:r w:rsidR="00B205F6">
        <w:rPr>
          <w:lang w:val="en-GB"/>
        </w:rPr>
        <w:t xml:space="preserve"> </w:t>
      </w:r>
    </w:p>
    <w:p w14:paraId="5E70C245" w14:textId="77777777" w:rsidR="00302BA6" w:rsidRDefault="00302BA6" w:rsidP="00E03A54">
      <w:pPr>
        <w:rPr>
          <w:lang w:val="en-GB"/>
        </w:rPr>
      </w:pPr>
    </w:p>
    <w:p w14:paraId="67A291E2" w14:textId="1ABCE0A7" w:rsidR="00DE1978" w:rsidRPr="00DE1978" w:rsidRDefault="00915185" w:rsidP="00E03A54">
      <w:pPr>
        <w:rPr>
          <w:lang w:val="en-GB"/>
        </w:rPr>
      </w:pPr>
      <w:r w:rsidRPr="00915185">
        <w:rPr>
          <w:rFonts w:hint="eastAsia"/>
          <w:lang w:val="en-GB"/>
        </w:rPr>
        <w:t>Therefore</w:t>
      </w:r>
      <w:r>
        <w:rPr>
          <w:lang w:val="en-GB"/>
        </w:rPr>
        <w:t xml:space="preserve">, </w:t>
      </w:r>
      <w:r w:rsidRPr="00915185">
        <w:rPr>
          <w:rFonts w:hint="eastAsia"/>
          <w:lang w:val="en-GB"/>
        </w:rPr>
        <w:t xml:space="preserve">SA2 </w:t>
      </w:r>
      <w:ins w:id="15" w:author="Feder, Peretz" w:date="2020-11-15T22:10:00Z">
        <w:r w:rsidR="00C1087F">
          <w:rPr>
            <w:lang w:val="en-GB"/>
          </w:rPr>
          <w:t xml:space="preserve">is </w:t>
        </w:r>
      </w:ins>
      <w:r w:rsidRPr="00915185">
        <w:rPr>
          <w:rFonts w:hint="eastAsia"/>
          <w:lang w:val="en-GB"/>
        </w:rPr>
        <w:t>ask</w:t>
      </w:r>
      <w:ins w:id="16" w:author="Feder, Peretz" w:date="2020-11-15T22:10:00Z">
        <w:r w:rsidR="00C1087F">
          <w:rPr>
            <w:lang w:val="en-GB"/>
          </w:rPr>
          <w:t>ing</w:t>
        </w:r>
      </w:ins>
      <w:del w:id="17" w:author="Feder, Peretz" w:date="2020-11-15T22:10:00Z">
        <w:r w:rsidRPr="00915185" w:rsidDel="00C1087F">
          <w:rPr>
            <w:rFonts w:hint="eastAsia"/>
            <w:lang w:val="en-GB"/>
          </w:rPr>
          <w:delText>s</w:delText>
        </w:r>
      </w:del>
      <w:r w:rsidRPr="00915185">
        <w:rPr>
          <w:rFonts w:hint="eastAsia"/>
          <w:lang w:val="en-GB"/>
        </w:rPr>
        <w:t xml:space="preserve"> SA5 to provide </w:t>
      </w:r>
      <w:ins w:id="18" w:author="Feder, Peretz" w:date="2020-11-15T22:13:00Z">
        <w:r w:rsidR="00C1087F">
          <w:rPr>
            <w:lang w:val="en-GB"/>
          </w:rPr>
          <w:t>a</w:t>
        </w:r>
      </w:ins>
      <w:del w:id="19" w:author="Feder, Peretz" w:date="2020-11-15T22:13:00Z">
        <w:r w:rsidRPr="00915185" w:rsidDel="00C1087F">
          <w:rPr>
            <w:rFonts w:hint="eastAsia"/>
            <w:lang w:val="en-GB"/>
          </w:rPr>
          <w:delText>the</w:delText>
        </w:r>
      </w:del>
      <w:r w:rsidRPr="00915185">
        <w:rPr>
          <w:rFonts w:hint="eastAsia"/>
          <w:lang w:val="en-GB"/>
        </w:rPr>
        <w:t xml:space="preserve"> confirmation </w:t>
      </w:r>
      <w:ins w:id="20" w:author="Feder, Peretz" w:date="2020-11-15T22:15:00Z">
        <w:r w:rsidR="00C1087F">
          <w:rPr>
            <w:lang w:val="en-GB"/>
          </w:rPr>
          <w:t>regarding the</w:t>
        </w:r>
      </w:ins>
      <w:ins w:id="21" w:author="Feder, Peretz" w:date="2020-11-15T22:11:00Z">
        <w:r w:rsidR="00C1087F">
          <w:rPr>
            <w:lang w:val="en-GB"/>
          </w:rPr>
          <w:t xml:space="preserve"> </w:t>
        </w:r>
      </w:ins>
      <w:del w:id="22" w:author="Feder, Peretz" w:date="2020-11-15T22:11:00Z">
        <w:r w:rsidRPr="00915185" w:rsidDel="00C1087F">
          <w:rPr>
            <w:rFonts w:hint="eastAsia"/>
            <w:lang w:val="en-GB"/>
          </w:rPr>
          <w:delText xml:space="preserve">that </w:delText>
        </w:r>
        <w:r w:rsidR="009F5E57" w:rsidRPr="00915185" w:rsidDel="00C1087F">
          <w:rPr>
            <w:rFonts w:hint="eastAsia"/>
            <w:lang w:val="en-GB"/>
          </w:rPr>
          <w:delText>NW</w:delText>
        </w:r>
        <w:r w:rsidR="009F5E57" w:rsidDel="00C1087F">
          <w:rPr>
            <w:lang w:val="en-GB"/>
          </w:rPr>
          <w:delText>DA</w:delText>
        </w:r>
        <w:r w:rsidR="009F5E57" w:rsidRPr="00915185" w:rsidDel="00C1087F">
          <w:rPr>
            <w:rFonts w:hint="eastAsia"/>
            <w:lang w:val="en-GB"/>
          </w:rPr>
          <w:delText>F</w:delText>
        </w:r>
      </w:del>
      <w:del w:id="23" w:author="Feder, Peretz" w:date="2020-11-15T22:15:00Z">
        <w:r w:rsidR="009F5E57" w:rsidRPr="00915185" w:rsidDel="00C1087F">
          <w:rPr>
            <w:rFonts w:hint="eastAsia"/>
            <w:lang w:val="en-GB"/>
          </w:rPr>
          <w:delText xml:space="preserve"> </w:delText>
        </w:r>
        <w:r w:rsidRPr="00915185" w:rsidDel="00C1087F">
          <w:rPr>
            <w:rFonts w:hint="eastAsia"/>
            <w:lang w:val="en-GB"/>
          </w:rPr>
          <w:delText>is</w:delText>
        </w:r>
      </w:del>
      <w:r w:rsidRPr="00915185">
        <w:rPr>
          <w:rFonts w:hint="eastAsia"/>
          <w:lang w:val="en-GB"/>
        </w:rPr>
        <w:t xml:space="preserve"> </w:t>
      </w:r>
      <w:proofErr w:type="spellStart"/>
      <w:r w:rsidRPr="00915185">
        <w:rPr>
          <w:rFonts w:hint="eastAsia"/>
          <w:lang w:val="en-GB"/>
        </w:rPr>
        <w:t>feasibl</w:t>
      </w:r>
      <w:ins w:id="24" w:author="Feder, Peretz" w:date="2020-11-15T22:15:00Z">
        <w:r w:rsidR="00C1087F">
          <w:rPr>
            <w:lang w:val="en-GB"/>
          </w:rPr>
          <w:t>ity</w:t>
        </w:r>
      </w:ins>
      <w:proofErr w:type="spellEnd"/>
      <w:del w:id="25" w:author="Feder, Peretz" w:date="2020-11-15T22:15:00Z">
        <w:r w:rsidRPr="00915185" w:rsidDel="00C1087F">
          <w:rPr>
            <w:rFonts w:hint="eastAsia"/>
            <w:lang w:val="en-GB"/>
          </w:rPr>
          <w:delText>e</w:delText>
        </w:r>
      </w:del>
      <w:r w:rsidRPr="00915185">
        <w:rPr>
          <w:rFonts w:hint="eastAsia"/>
          <w:lang w:val="en-GB"/>
        </w:rPr>
        <w:t xml:space="preserve"> </w:t>
      </w:r>
      <w:del w:id="26" w:author="Feder, Peretz" w:date="2020-11-15T22:15:00Z">
        <w:r w:rsidRPr="00915185" w:rsidDel="00C1087F">
          <w:rPr>
            <w:rFonts w:hint="eastAsia"/>
            <w:lang w:val="en-GB"/>
          </w:rPr>
          <w:delText>to</w:delText>
        </w:r>
      </w:del>
      <w:r w:rsidRPr="00915185">
        <w:rPr>
          <w:rFonts w:hint="eastAsia"/>
          <w:lang w:val="en-GB"/>
        </w:rPr>
        <w:t xml:space="preserve"> </w:t>
      </w:r>
      <w:ins w:id="27" w:author="Feder, Peretz" w:date="2020-11-15T22:16:00Z">
        <w:r w:rsidR="00C1087F">
          <w:rPr>
            <w:lang w:val="en-GB"/>
          </w:rPr>
          <w:t xml:space="preserve">of </w:t>
        </w:r>
      </w:ins>
      <w:ins w:id="28" w:author="Feder, Peretz" w:date="2020-11-15T22:17:00Z">
        <w:r w:rsidR="004B4EBD">
          <w:rPr>
            <w:lang w:val="en-GB"/>
          </w:rPr>
          <w:t xml:space="preserve">the </w:t>
        </w:r>
      </w:ins>
      <w:ins w:id="29" w:author="Feder, Peretz" w:date="2020-11-15T22:16:00Z">
        <w:r w:rsidR="004B4EBD">
          <w:rPr>
            <w:lang w:val="en-GB"/>
          </w:rPr>
          <w:t xml:space="preserve">NWDAF </w:t>
        </w:r>
      </w:ins>
      <w:ins w:id="30" w:author="Feder, Peretz" w:date="2020-11-15T22:18:00Z">
        <w:r w:rsidR="004B4EBD">
          <w:rPr>
            <w:lang w:val="en-GB"/>
          </w:rPr>
          <w:t xml:space="preserve">to </w:t>
        </w:r>
      </w:ins>
      <w:r w:rsidRPr="00915185">
        <w:rPr>
          <w:rFonts w:hint="eastAsia"/>
          <w:lang w:val="en-GB"/>
        </w:rPr>
        <w:t>request</w:t>
      </w:r>
      <w:ins w:id="31" w:author="Feder, Peretz" w:date="2020-11-15T22:13:00Z">
        <w:r w:rsidR="00C1087F">
          <w:rPr>
            <w:lang w:val="en-GB"/>
          </w:rPr>
          <w:t xml:space="preserve"> and </w:t>
        </w:r>
      </w:ins>
      <w:del w:id="32" w:author="Feder, Peretz" w:date="2020-11-15T22:13:00Z">
        <w:r w:rsidRPr="00915185" w:rsidDel="00C1087F">
          <w:rPr>
            <w:rFonts w:hint="eastAsia"/>
            <w:lang w:val="en-GB"/>
          </w:rPr>
          <w:delText xml:space="preserve"> </w:delText>
        </w:r>
      </w:del>
      <w:ins w:id="33" w:author="Feder, Peretz" w:date="2020-11-15T22:18:00Z">
        <w:r w:rsidR="004B4EBD">
          <w:rPr>
            <w:lang w:val="en-GB"/>
          </w:rPr>
          <w:t>obtain</w:t>
        </w:r>
      </w:ins>
      <w:ins w:id="34" w:author="Feder, Peretz" w:date="2020-11-15T22:13:00Z">
        <w:r w:rsidR="00C1087F">
          <w:rPr>
            <w:lang w:val="en-GB"/>
          </w:rPr>
          <w:t xml:space="preserve"> </w:t>
        </w:r>
      </w:ins>
      <w:ins w:id="35" w:author="Feder, Peretz" w:date="2020-11-15T22:11:00Z">
        <w:r w:rsidR="00C1087F">
          <w:rPr>
            <w:lang w:val="en-GB"/>
          </w:rPr>
          <w:t xml:space="preserve">RAT/Frequency </w:t>
        </w:r>
      </w:ins>
      <w:ins w:id="36" w:author="Feder, Peretz" w:date="2020-11-15T22:12:00Z">
        <w:r w:rsidR="00C1087F">
          <w:rPr>
            <w:lang w:val="en-GB"/>
          </w:rPr>
          <w:t>related</w:t>
        </w:r>
      </w:ins>
      <w:ins w:id="37" w:author="Feder, Peretz" w:date="2020-11-15T22:21:00Z">
        <w:r w:rsidR="003768FA">
          <w:rPr>
            <w:lang w:val="en-GB"/>
          </w:rPr>
          <w:t xml:space="preserve"> </w:t>
        </w:r>
      </w:ins>
      <w:ins w:id="38" w:author="Feder, Peretz" w:date="2020-11-15T22:31:00Z">
        <w:r w:rsidR="00312071">
          <w:rPr>
            <w:lang w:val="en-GB"/>
          </w:rPr>
          <w:t xml:space="preserve">service experience </w:t>
        </w:r>
      </w:ins>
      <w:ins w:id="39" w:author="Feder, Peretz" w:date="2020-11-15T22:12:00Z">
        <w:r w:rsidR="00C1087F">
          <w:rPr>
            <w:lang w:val="en-GB"/>
          </w:rPr>
          <w:t xml:space="preserve">data </w:t>
        </w:r>
      </w:ins>
      <w:del w:id="40" w:author="Feder, Peretz" w:date="2020-11-15T22:13:00Z">
        <w:r w:rsidRPr="00915185" w:rsidDel="00C1087F">
          <w:rPr>
            <w:rFonts w:hint="eastAsia"/>
            <w:lang w:val="en-GB"/>
          </w:rPr>
          <w:delText xml:space="preserve">these data </w:delText>
        </w:r>
      </w:del>
      <w:r w:rsidRPr="00915185">
        <w:rPr>
          <w:rFonts w:hint="eastAsia"/>
          <w:lang w:val="en-GB"/>
        </w:rPr>
        <w:t>from OAM</w:t>
      </w:r>
      <w:r w:rsidR="00B205F6">
        <w:rPr>
          <w:lang w:val="en-GB"/>
        </w:rPr>
        <w:t>.</w:t>
      </w:r>
    </w:p>
    <w:p w14:paraId="7894D253" w14:textId="77777777" w:rsidR="00280277" w:rsidRPr="00FD240D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41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0F35CE50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85677">
              <w:rPr>
                <w:rFonts w:ascii="Calibri" w:hAnsi="Calibri" w:cs="Calibri"/>
                <w:lang w:val="fr-FR" w:eastAsia="fr-FR"/>
              </w:rPr>
              <w:t>3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5FE61309" w:rsidR="00280277" w:rsidRPr="00F469B1" w:rsidRDefault="00E856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Feb</w:t>
            </w:r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22nd</w:t>
            </w:r>
            <w:r w:rsidR="00280277" w:rsidRPr="00F469B1">
              <w:rPr>
                <w:rFonts w:ascii="Calibri" w:hAnsi="Calibri" w:cs="Calibri"/>
                <w:color w:val="000000"/>
                <w:lang w:val="fr-FR" w:eastAsia="fr-FR"/>
              </w:rPr>
              <w:t xml:space="preserve"> – </w:t>
            </w:r>
            <w:r w:rsidR="00C518EA">
              <w:rPr>
                <w:rFonts w:ascii="Calibri" w:hAnsi="Calibri" w:cs="Calibri"/>
                <w:color w:val="000000"/>
                <w:lang w:val="fr-FR" w:eastAsia="fr-FR"/>
              </w:rPr>
              <w:t>3rd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</w:t>
            </w:r>
            <w:r w:rsidR="00C518EA">
              <w:rPr>
                <w:rFonts w:ascii="Calibri" w:hAnsi="Calibri" w:cs="Calibri"/>
                <w:color w:val="000000"/>
                <w:lang w:val="fr-FR" w:eastAsia="zh-CN"/>
              </w:rPr>
              <w:t>1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41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76682" w14:textId="77777777" w:rsidR="00715111" w:rsidRDefault="00715111">
      <w:r>
        <w:separator/>
      </w:r>
    </w:p>
  </w:endnote>
  <w:endnote w:type="continuationSeparator" w:id="0">
    <w:p w14:paraId="1CBD950D" w14:textId="77777777" w:rsidR="00715111" w:rsidRDefault="0071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CA378" w14:textId="77777777" w:rsidR="00715111" w:rsidRDefault="00715111">
      <w:r>
        <w:separator/>
      </w:r>
    </w:p>
  </w:footnote>
  <w:footnote w:type="continuationSeparator" w:id="0">
    <w:p w14:paraId="7D904427" w14:textId="77777777" w:rsidR="00715111" w:rsidRDefault="00715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0B43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0ECB"/>
    <w:rsid w:val="001E57BD"/>
    <w:rsid w:val="001E7C1B"/>
    <w:rsid w:val="001F3DB1"/>
    <w:rsid w:val="00204E4F"/>
    <w:rsid w:val="002079DF"/>
    <w:rsid w:val="00234314"/>
    <w:rsid w:val="00246287"/>
    <w:rsid w:val="00272752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12071"/>
    <w:rsid w:val="00327E00"/>
    <w:rsid w:val="00332642"/>
    <w:rsid w:val="003345B5"/>
    <w:rsid w:val="00345D36"/>
    <w:rsid w:val="003539FE"/>
    <w:rsid w:val="0036108B"/>
    <w:rsid w:val="00372287"/>
    <w:rsid w:val="003768FA"/>
    <w:rsid w:val="00382686"/>
    <w:rsid w:val="00396711"/>
    <w:rsid w:val="003B069A"/>
    <w:rsid w:val="003C110B"/>
    <w:rsid w:val="003C5CC7"/>
    <w:rsid w:val="003D1DF7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048"/>
    <w:rsid w:val="004B0EBD"/>
    <w:rsid w:val="004B4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E7CF9"/>
    <w:rsid w:val="005F1D6B"/>
    <w:rsid w:val="006106B2"/>
    <w:rsid w:val="0063174C"/>
    <w:rsid w:val="006350FB"/>
    <w:rsid w:val="006415D0"/>
    <w:rsid w:val="00655AF6"/>
    <w:rsid w:val="00675931"/>
    <w:rsid w:val="006919CB"/>
    <w:rsid w:val="00694E9E"/>
    <w:rsid w:val="0069766D"/>
    <w:rsid w:val="006C5DEE"/>
    <w:rsid w:val="006E6319"/>
    <w:rsid w:val="006E7715"/>
    <w:rsid w:val="0070408E"/>
    <w:rsid w:val="00715111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62B3"/>
    <w:rsid w:val="0084764B"/>
    <w:rsid w:val="00867A0B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3C57"/>
    <w:rsid w:val="009958A2"/>
    <w:rsid w:val="009A79B6"/>
    <w:rsid w:val="009C4CE2"/>
    <w:rsid w:val="009D375A"/>
    <w:rsid w:val="009D6515"/>
    <w:rsid w:val="009E3FF9"/>
    <w:rsid w:val="009F5E57"/>
    <w:rsid w:val="009F7C95"/>
    <w:rsid w:val="00A002C7"/>
    <w:rsid w:val="00A029FB"/>
    <w:rsid w:val="00A0737B"/>
    <w:rsid w:val="00A259A8"/>
    <w:rsid w:val="00A25D30"/>
    <w:rsid w:val="00A649EE"/>
    <w:rsid w:val="00A7348D"/>
    <w:rsid w:val="00A9066F"/>
    <w:rsid w:val="00AB4316"/>
    <w:rsid w:val="00AC7EDD"/>
    <w:rsid w:val="00AD74FD"/>
    <w:rsid w:val="00AE0A92"/>
    <w:rsid w:val="00AE4C99"/>
    <w:rsid w:val="00AF3BE1"/>
    <w:rsid w:val="00B15756"/>
    <w:rsid w:val="00B163F2"/>
    <w:rsid w:val="00B205F6"/>
    <w:rsid w:val="00B4399C"/>
    <w:rsid w:val="00B45271"/>
    <w:rsid w:val="00B5409A"/>
    <w:rsid w:val="00B72910"/>
    <w:rsid w:val="00B77DBE"/>
    <w:rsid w:val="00BA65C3"/>
    <w:rsid w:val="00BD4F1D"/>
    <w:rsid w:val="00BD7636"/>
    <w:rsid w:val="00C1087F"/>
    <w:rsid w:val="00C144A2"/>
    <w:rsid w:val="00C2183B"/>
    <w:rsid w:val="00C30A7A"/>
    <w:rsid w:val="00C30B8D"/>
    <w:rsid w:val="00C36BA3"/>
    <w:rsid w:val="00C40342"/>
    <w:rsid w:val="00C4380A"/>
    <w:rsid w:val="00C518EA"/>
    <w:rsid w:val="00C52499"/>
    <w:rsid w:val="00C531A3"/>
    <w:rsid w:val="00C75655"/>
    <w:rsid w:val="00C75FAA"/>
    <w:rsid w:val="00C802A9"/>
    <w:rsid w:val="00C816EB"/>
    <w:rsid w:val="00C839BD"/>
    <w:rsid w:val="00CA05BA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D39EC"/>
    <w:rsid w:val="00DE076C"/>
    <w:rsid w:val="00DE1978"/>
    <w:rsid w:val="00DE20B7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64551"/>
    <w:rsid w:val="00E85677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E40EB-C63D-4628-845D-D6600ED7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Feder, Peretz</cp:lastModifiedBy>
  <cp:revision>2</cp:revision>
  <cp:lastPrinted>2002-04-23T07:10:00Z</cp:lastPrinted>
  <dcterms:created xsi:type="dcterms:W3CDTF">2020-11-16T03:33:00Z</dcterms:created>
  <dcterms:modified xsi:type="dcterms:W3CDTF">2020-11-16T03:33:00Z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